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rPr>
          <w:rFonts w:ascii="Raleway" w:cs="Raleway" w:eastAsia="Raleway" w:hAnsi="Raleway"/>
          <w:b w:val="1"/>
        </w:rPr>
      </w:pPr>
      <w:bookmarkStart w:colFirst="0" w:colLast="0" w:name="_g2f4ztunt5eo" w:id="0"/>
      <w:bookmarkEnd w:id="0"/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Amy Mathews Writing Samples </w:t>
      </w:r>
    </w:p>
    <w:p w:rsidR="00000000" w:rsidDel="00000000" w:rsidP="00000000" w:rsidRDefault="00000000" w:rsidRPr="00000000" w14:paraId="00000002">
      <w:pPr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WEBSITES</w:t>
      </w:r>
    </w:p>
    <w:p w:rsidR="00000000" w:rsidDel="00000000" w:rsidP="00000000" w:rsidRDefault="00000000" w:rsidRPr="00000000" w14:paraId="00000004">
      <w:pPr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Current job and personal website:</w:t>
      </w:r>
    </w:p>
    <w:p w:rsidR="00000000" w:rsidDel="00000000" w:rsidP="00000000" w:rsidRDefault="00000000" w:rsidRPr="00000000" w14:paraId="00000005">
      <w:pPr>
        <w:rPr>
          <w:rFonts w:ascii="Raleway" w:cs="Raleway" w:eastAsia="Raleway" w:hAnsi="Raleway"/>
        </w:rPr>
      </w:pPr>
      <w:hyperlink r:id="rId6">
        <w:r w:rsidDel="00000000" w:rsidR="00000000" w:rsidRPr="00000000">
          <w:rPr>
            <w:rFonts w:ascii="Raleway" w:cs="Raleway" w:eastAsia="Raleway" w:hAnsi="Raleway"/>
            <w:color w:val="1155cc"/>
            <w:u w:val="single"/>
            <w:rtl w:val="0"/>
          </w:rPr>
          <w:t xml:space="preserve">www.amykmathews.com</w:t>
        </w:r>
      </w:hyperlink>
      <w:r w:rsidDel="00000000" w:rsidR="00000000" w:rsidRPr="00000000">
        <w:rPr>
          <w:rFonts w:ascii="Raleway" w:cs="Raleway" w:eastAsia="Raleway" w:hAnsi="Raleway"/>
          <w:rtl w:val="0"/>
        </w:rPr>
        <w:tab/>
      </w:r>
    </w:p>
    <w:p w:rsidR="00000000" w:rsidDel="00000000" w:rsidP="00000000" w:rsidRDefault="00000000" w:rsidRPr="00000000" w14:paraId="00000006">
      <w:pPr>
        <w:rPr>
          <w:rFonts w:ascii="Raleway" w:cs="Raleway" w:eastAsia="Raleway" w:hAnsi="Raleway"/>
        </w:rPr>
      </w:pPr>
      <w:hyperlink r:id="rId7">
        <w:r w:rsidDel="00000000" w:rsidR="00000000" w:rsidRPr="00000000">
          <w:rPr>
            <w:rFonts w:ascii="Raleway" w:cs="Raleway" w:eastAsia="Raleway" w:hAnsi="Raleway"/>
            <w:color w:val="1155cc"/>
            <w:u w:val="single"/>
            <w:rtl w:val="0"/>
          </w:rPr>
          <w:t xml:space="preserve">https://www.kljeng.com</w:t>
        </w:r>
      </w:hyperlink>
      <w:r w:rsidDel="00000000" w:rsidR="00000000" w:rsidRPr="00000000">
        <w:rPr>
          <w:rFonts w:ascii="Raleway" w:cs="Raleway" w:eastAsia="Raleway" w:hAnsi="Raleway"/>
          <w:rtl w:val="0"/>
        </w:rPr>
        <w:t xml:space="preserve"> (articles, press releases, web content, etc.)</w:t>
      </w:r>
    </w:p>
    <w:p w:rsidR="00000000" w:rsidDel="00000000" w:rsidP="00000000" w:rsidRDefault="00000000" w:rsidRPr="00000000" w14:paraId="00000007">
      <w:pPr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Past Clients:</w:t>
      </w:r>
    </w:p>
    <w:p w:rsidR="00000000" w:rsidDel="00000000" w:rsidP="00000000" w:rsidRDefault="00000000" w:rsidRPr="00000000" w14:paraId="00000009">
      <w:pPr>
        <w:rPr>
          <w:rFonts w:ascii="Raleway" w:cs="Raleway" w:eastAsia="Raleway" w:hAnsi="Raleway"/>
        </w:rPr>
      </w:pPr>
      <w:hyperlink r:id="rId8">
        <w:r w:rsidDel="00000000" w:rsidR="00000000" w:rsidRPr="00000000">
          <w:rPr>
            <w:rFonts w:ascii="Raleway" w:cs="Raleway" w:eastAsia="Raleway" w:hAnsi="Raleway"/>
            <w:color w:val="1155cc"/>
            <w:u w:val="single"/>
            <w:rtl w:val="0"/>
          </w:rPr>
          <w:t xml:space="preserve">https://www.mediajunction.com/portfolio/great-harvest-bread</w:t>
        </w:r>
      </w:hyperlink>
      <w:r w:rsidDel="00000000" w:rsidR="00000000" w:rsidRPr="00000000">
        <w:rPr>
          <w:rFonts w:ascii="Raleway" w:cs="Raleway" w:eastAsia="Raleway" w:hAnsi="Raleway"/>
          <w:rtl w:val="0"/>
        </w:rPr>
        <w:t xml:space="preserve"> (implementation team)</w:t>
      </w:r>
    </w:p>
    <w:p w:rsidR="00000000" w:rsidDel="00000000" w:rsidP="00000000" w:rsidRDefault="00000000" w:rsidRPr="00000000" w14:paraId="0000000A">
      <w:pPr>
        <w:rPr>
          <w:rFonts w:ascii="Raleway" w:cs="Raleway" w:eastAsia="Raleway" w:hAnsi="Raleway"/>
        </w:rPr>
      </w:pPr>
      <w:hyperlink r:id="rId9">
        <w:r w:rsidDel="00000000" w:rsidR="00000000" w:rsidRPr="00000000">
          <w:rPr>
            <w:rFonts w:ascii="Raleway" w:cs="Raleway" w:eastAsia="Raleway" w:hAnsi="Raleway"/>
            <w:color w:val="1155cc"/>
            <w:u w:val="single"/>
            <w:rtl w:val="0"/>
          </w:rPr>
          <w:t xml:space="preserve">https://www.mediajunction.com/portfolio/loffler-companies</w:t>
        </w:r>
      </w:hyperlink>
      <w:r w:rsidDel="00000000" w:rsidR="00000000" w:rsidRPr="00000000">
        <w:rPr>
          <w:rFonts w:ascii="Raleway" w:cs="Raleway" w:eastAsia="Raleway" w:hAnsi="Raleway"/>
          <w:rtl w:val="0"/>
        </w:rPr>
        <w:t xml:space="preserve"> (strategy team)</w:t>
      </w:r>
    </w:p>
    <w:p w:rsidR="00000000" w:rsidDel="00000000" w:rsidP="00000000" w:rsidRDefault="00000000" w:rsidRPr="00000000" w14:paraId="0000000B">
      <w:pPr>
        <w:rPr>
          <w:rFonts w:ascii="Raleway" w:cs="Raleway" w:eastAsia="Raleway" w:hAnsi="Raleway"/>
        </w:rPr>
      </w:pPr>
      <w:hyperlink r:id="rId10">
        <w:r w:rsidDel="00000000" w:rsidR="00000000" w:rsidRPr="00000000">
          <w:rPr>
            <w:rFonts w:ascii="Raleway" w:cs="Raleway" w:eastAsia="Raleway" w:hAnsi="Raleway"/>
            <w:color w:val="1155cc"/>
            <w:u w:val="single"/>
            <w:rtl w:val="0"/>
          </w:rPr>
          <w:t xml:space="preserve">https://www.mediajunction.com/portfolio/pittsburgh-parks</w:t>
        </w:r>
      </w:hyperlink>
      <w:r w:rsidDel="00000000" w:rsidR="00000000" w:rsidRPr="00000000">
        <w:rPr>
          <w:rFonts w:ascii="Raleway" w:cs="Raleway" w:eastAsia="Raleway" w:hAnsi="Raleway"/>
          <w:rtl w:val="0"/>
        </w:rPr>
        <w:t xml:space="preserve"> (strategy team)</w:t>
      </w:r>
    </w:p>
    <w:p w:rsidR="00000000" w:rsidDel="00000000" w:rsidP="00000000" w:rsidRDefault="00000000" w:rsidRPr="00000000" w14:paraId="0000000C">
      <w:pPr>
        <w:rPr>
          <w:rFonts w:ascii="Raleway" w:cs="Raleway" w:eastAsia="Raleway" w:hAnsi="Raleway"/>
        </w:rPr>
      </w:pPr>
      <w:hyperlink r:id="rId11">
        <w:r w:rsidDel="00000000" w:rsidR="00000000" w:rsidRPr="00000000">
          <w:rPr>
            <w:rFonts w:ascii="Raleway" w:cs="Raleway" w:eastAsia="Raleway" w:hAnsi="Raleway"/>
            <w:color w:val="1155cc"/>
            <w:u w:val="single"/>
            <w:rtl w:val="0"/>
          </w:rPr>
          <w:t xml:space="preserve">https://www.mediajunction.com/portfolio/crh-building-solutions</w:t>
        </w:r>
      </w:hyperlink>
      <w:r w:rsidDel="00000000" w:rsidR="00000000" w:rsidRPr="00000000">
        <w:rPr>
          <w:rFonts w:ascii="Raleway" w:cs="Raleway" w:eastAsia="Raleway" w:hAnsi="Raleway"/>
          <w:rtl w:val="0"/>
        </w:rPr>
        <w:t xml:space="preserve"> (strategy team)</w:t>
      </w:r>
    </w:p>
    <w:p w:rsidR="00000000" w:rsidDel="00000000" w:rsidP="00000000" w:rsidRDefault="00000000" w:rsidRPr="00000000" w14:paraId="0000000D">
      <w:pPr>
        <w:rPr>
          <w:rFonts w:ascii="Raleway" w:cs="Raleway" w:eastAsia="Raleway" w:hAnsi="Raleway"/>
        </w:rPr>
      </w:pPr>
      <w:hyperlink r:id="rId12">
        <w:r w:rsidDel="00000000" w:rsidR="00000000" w:rsidRPr="00000000">
          <w:rPr>
            <w:rFonts w:ascii="Raleway" w:cs="Raleway" w:eastAsia="Raleway" w:hAnsi="Raleway"/>
            <w:color w:val="1155cc"/>
            <w:u w:val="single"/>
            <w:rtl w:val="0"/>
          </w:rPr>
          <w:t xml:space="preserve">https://www.mediajunction.com/portfolio/plastic-printers</w:t>
        </w:r>
      </w:hyperlink>
      <w:r w:rsidDel="00000000" w:rsidR="00000000" w:rsidRPr="00000000">
        <w:rPr>
          <w:rFonts w:ascii="Raleway" w:cs="Raleway" w:eastAsia="Raleway" w:hAnsi="Raleway"/>
          <w:rtl w:val="0"/>
        </w:rPr>
        <w:t xml:space="preserve"> (implementation team)</w:t>
      </w:r>
    </w:p>
    <w:p w:rsidR="00000000" w:rsidDel="00000000" w:rsidP="00000000" w:rsidRDefault="00000000" w:rsidRPr="00000000" w14:paraId="0000000E">
      <w:pPr>
        <w:rPr>
          <w:rFonts w:ascii="Raleway" w:cs="Raleway" w:eastAsia="Raleway" w:hAnsi="Raleway"/>
        </w:rPr>
      </w:pPr>
      <w:hyperlink r:id="rId13">
        <w:r w:rsidDel="00000000" w:rsidR="00000000" w:rsidRPr="00000000">
          <w:rPr>
            <w:rFonts w:ascii="Raleway" w:cs="Raleway" w:eastAsia="Raleway" w:hAnsi="Raleway"/>
            <w:color w:val="1155cc"/>
            <w:u w:val="single"/>
            <w:rtl w:val="0"/>
          </w:rPr>
          <w:t xml:space="preserve">https://pockethercules.com/work/dorsavi/</w:t>
        </w:r>
      </w:hyperlink>
      <w:r w:rsidDel="00000000" w:rsidR="00000000" w:rsidRPr="00000000">
        <w:rPr>
          <w:rFonts w:ascii="Raleway" w:cs="Raleway" w:eastAsia="Raleway" w:hAnsi="Raleway"/>
          <w:rtl w:val="0"/>
        </w:rPr>
        <w:t xml:space="preserve"> (Powerpoint decks, general account assistance)</w:t>
      </w:r>
    </w:p>
    <w:p w:rsidR="00000000" w:rsidDel="00000000" w:rsidP="00000000" w:rsidRDefault="00000000" w:rsidRPr="00000000" w14:paraId="0000000F">
      <w:pPr>
        <w:rPr>
          <w:rFonts w:ascii="Raleway" w:cs="Raleway" w:eastAsia="Raleway" w:hAnsi="Raleway"/>
        </w:rPr>
      </w:pPr>
      <w:hyperlink r:id="rId14">
        <w:r w:rsidDel="00000000" w:rsidR="00000000" w:rsidRPr="00000000">
          <w:rPr>
            <w:rFonts w:ascii="Raleway" w:cs="Raleway" w:eastAsia="Raleway" w:hAnsi="Raleway"/>
            <w:color w:val="1155cc"/>
            <w:u w:val="single"/>
            <w:rtl w:val="0"/>
          </w:rPr>
          <w:t xml:space="preserve">https://pockethercules.com/work/safco/</w:t>
        </w:r>
      </w:hyperlink>
      <w:r w:rsidDel="00000000" w:rsidR="00000000" w:rsidRPr="00000000">
        <w:rPr>
          <w:rFonts w:ascii="Raleway" w:cs="Raleway" w:eastAsia="Raleway" w:hAnsi="Raleway"/>
          <w:rtl w:val="0"/>
        </w:rPr>
        <w:t xml:space="preserve"> (wrote SEO keywords for all 4,000+ SKUs)</w:t>
      </w:r>
    </w:p>
    <w:p w:rsidR="00000000" w:rsidDel="00000000" w:rsidP="00000000" w:rsidRDefault="00000000" w:rsidRPr="00000000" w14:paraId="00000010">
      <w:pPr>
        <w:rPr>
          <w:rFonts w:ascii="Raleway" w:cs="Raleway" w:eastAsia="Raleway" w:hAnsi="Raleway"/>
        </w:rPr>
      </w:pPr>
      <w:hyperlink r:id="rId15">
        <w:r w:rsidDel="00000000" w:rsidR="00000000" w:rsidRPr="00000000">
          <w:rPr>
            <w:rFonts w:ascii="Raleway" w:cs="Raleway" w:eastAsia="Raleway" w:hAnsi="Raleway"/>
            <w:color w:val="1155cc"/>
            <w:u w:val="single"/>
            <w:rtl w:val="0"/>
          </w:rPr>
          <w:t xml:space="preserve">https://www.yearbookavenue.jostens.com/blog/</w:t>
        </w:r>
      </w:hyperlink>
      <w:r w:rsidDel="00000000" w:rsidR="00000000" w:rsidRPr="00000000">
        <w:rPr>
          <w:rFonts w:ascii="Raleway" w:cs="Raleway" w:eastAsia="Raleway" w:hAnsi="Raleway"/>
          <w:rtl w:val="0"/>
        </w:rPr>
        <w:t xml:space="preserve"> (work on general site copy, copy editor)</w:t>
      </w:r>
    </w:p>
    <w:p w:rsidR="00000000" w:rsidDel="00000000" w:rsidP="00000000" w:rsidRDefault="00000000" w:rsidRPr="00000000" w14:paraId="00000011">
      <w:pPr>
        <w:rPr>
          <w:rFonts w:ascii="Raleway" w:cs="Raleway" w:eastAsia="Raleway" w:hAnsi="Raleway"/>
        </w:rPr>
      </w:pPr>
      <w:hyperlink r:id="rId16">
        <w:r w:rsidDel="00000000" w:rsidR="00000000" w:rsidRPr="00000000">
          <w:rPr>
            <w:rFonts w:ascii="Raleway" w:cs="Raleway" w:eastAsia="Raleway" w:hAnsi="Raleway"/>
            <w:color w:val="1155cc"/>
            <w:u w:val="single"/>
            <w:rtl w:val="0"/>
          </w:rPr>
          <w:t xml:space="preserve">https://www.yearbookavenue.jostens.com/</w:t>
        </w:r>
      </w:hyperlink>
      <w:r w:rsidDel="00000000" w:rsidR="00000000" w:rsidRPr="00000000">
        <w:rPr>
          <w:rFonts w:ascii="Raleway" w:cs="Raleway" w:eastAsia="Raleway" w:hAnsi="Raleway"/>
          <w:rtl w:val="0"/>
        </w:rPr>
        <w:t xml:space="preserve"> (copy editor)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BLOG POSTS</w:t>
      </w:r>
    </w:p>
    <w:p w:rsidR="00000000" w:rsidDel="00000000" w:rsidP="00000000" w:rsidRDefault="00000000" w:rsidRPr="00000000" w14:paraId="00000014">
      <w:pPr>
        <w:rPr>
          <w:rFonts w:ascii="Raleway" w:cs="Raleway" w:eastAsia="Raleway" w:hAnsi="Raleway"/>
          <w:sz w:val="24"/>
          <w:szCs w:val="24"/>
        </w:rPr>
      </w:pPr>
      <w:hyperlink r:id="rId17">
        <w:r w:rsidDel="00000000" w:rsidR="00000000" w:rsidRPr="00000000">
          <w:rPr>
            <w:rFonts w:ascii="Raleway" w:cs="Raleway" w:eastAsia="Raleway" w:hAnsi="Raleway"/>
            <w:color w:val="1155cc"/>
            <w:sz w:val="24"/>
            <w:szCs w:val="24"/>
            <w:u w:val="single"/>
            <w:rtl w:val="0"/>
          </w:rPr>
          <w:t xml:space="preserve">https://www.kljeng.com/news/nitrogen-phosphorus-removal-and-what-it-means-your-wastewater-treatment-5-things-know</w:t>
        </w:r>
      </w:hyperlink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 (writer)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Raleway" w:cs="Raleway" w:eastAsia="Raleway" w:hAnsi="Raleway"/>
          <w:sz w:val="24"/>
          <w:szCs w:val="24"/>
        </w:rPr>
      </w:pPr>
      <w:hyperlink r:id="rId18">
        <w:r w:rsidDel="00000000" w:rsidR="00000000" w:rsidRPr="00000000">
          <w:rPr>
            <w:rFonts w:ascii="Raleway" w:cs="Raleway" w:eastAsia="Raleway" w:hAnsi="Raleway"/>
            <w:color w:val="1155cc"/>
            <w:sz w:val="24"/>
            <w:szCs w:val="24"/>
            <w:u w:val="single"/>
            <w:rtl w:val="0"/>
          </w:rPr>
          <w:t xml:space="preserve">https://www.kljeng.com/news/five-steps-apply-kansas-back-business-broadband-grant</w:t>
        </w:r>
      </w:hyperlink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 (writer)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Raleway" w:cs="Raleway" w:eastAsia="Raleway" w:hAnsi="Raleway"/>
          <w:sz w:val="24"/>
          <w:szCs w:val="24"/>
        </w:rPr>
      </w:pPr>
      <w:hyperlink r:id="rId19">
        <w:r w:rsidDel="00000000" w:rsidR="00000000" w:rsidRPr="00000000">
          <w:rPr>
            <w:rFonts w:ascii="Raleway" w:cs="Raleway" w:eastAsia="Raleway" w:hAnsi="Raleway"/>
            <w:color w:val="1155cc"/>
            <w:sz w:val="24"/>
            <w:szCs w:val="24"/>
            <w:u w:val="single"/>
            <w:rtl w:val="0"/>
          </w:rPr>
          <w:t xml:space="preserve">https://www.cobizmag.com/design-build-done-better/</w:t>
        </w:r>
      </w:hyperlink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 (writer)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Raleway" w:cs="Raleway" w:eastAsia="Raleway" w:hAnsi="Raleway"/>
          <w:sz w:val="24"/>
          <w:szCs w:val="24"/>
        </w:rPr>
      </w:pPr>
      <w:hyperlink r:id="rId20">
        <w:r w:rsidDel="00000000" w:rsidR="00000000" w:rsidRPr="00000000">
          <w:rPr>
            <w:rFonts w:ascii="Raleway" w:cs="Raleway" w:eastAsia="Raleway" w:hAnsi="Raleway"/>
            <w:color w:val="1155cc"/>
            <w:sz w:val="24"/>
            <w:szCs w:val="24"/>
            <w:u w:val="single"/>
            <w:rtl w:val="0"/>
          </w:rPr>
          <w:t xml:space="preserve">https://www.cobizmag.com/how-traffic-engineering-makes-your-community-safer/</w:t>
        </w:r>
      </w:hyperlink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 (writer)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Raleway" w:cs="Raleway" w:eastAsia="Raleway" w:hAnsi="Raleway"/>
          <w:sz w:val="24"/>
          <w:szCs w:val="24"/>
        </w:rPr>
      </w:pPr>
      <w:hyperlink r:id="rId21">
        <w:r w:rsidDel="00000000" w:rsidR="00000000" w:rsidRPr="00000000">
          <w:rPr>
            <w:rFonts w:ascii="Raleway" w:cs="Raleway" w:eastAsia="Raleway" w:hAnsi="Raleway"/>
            <w:color w:val="1155cc"/>
            <w:sz w:val="24"/>
            <w:szCs w:val="24"/>
            <w:u w:val="single"/>
            <w:rtl w:val="0"/>
          </w:rPr>
          <w:t xml:space="preserve">https://www.kljeng.com/news/nfv-could-be-your-new-broadband-bff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Raleway" w:cs="Raleway" w:eastAsia="Raleway" w:hAnsi="Raleway"/>
        </w:rPr>
      </w:pPr>
      <w:hyperlink r:id="rId22">
        <w:r w:rsidDel="00000000" w:rsidR="00000000" w:rsidRPr="00000000">
          <w:rPr>
            <w:rFonts w:ascii="Raleway" w:cs="Raleway" w:eastAsia="Raleway" w:hAnsi="Raleway"/>
            <w:color w:val="1155cc"/>
            <w:u w:val="single"/>
            <w:rtl w:val="0"/>
          </w:rPr>
          <w:t xml:space="preserve">https://schoolannual.com/2019/08/05/the-great-adviser-advisor-debate/</w:t>
        </w:r>
      </w:hyperlink>
      <w:r w:rsidDel="00000000" w:rsidR="00000000" w:rsidRPr="00000000">
        <w:rPr>
          <w:rFonts w:ascii="Raleway" w:cs="Raleway" w:eastAsia="Raleway" w:hAnsi="Raleway"/>
          <w:rtl w:val="0"/>
        </w:rPr>
        <w:t xml:space="preserve"> (wrote copy, designed graphics)</w:t>
      </w:r>
    </w:p>
    <w:p w:rsidR="00000000" w:rsidDel="00000000" w:rsidP="00000000" w:rsidRDefault="00000000" w:rsidRPr="00000000" w14:paraId="0000001A">
      <w:pPr>
        <w:rPr>
          <w:rFonts w:ascii="Raleway" w:cs="Raleway" w:eastAsia="Raleway" w:hAnsi="Raleway"/>
        </w:rPr>
      </w:pPr>
      <w:hyperlink r:id="rId23">
        <w:r w:rsidDel="00000000" w:rsidR="00000000" w:rsidRPr="00000000">
          <w:rPr>
            <w:rFonts w:ascii="Raleway" w:cs="Raleway" w:eastAsia="Raleway" w:hAnsi="Raleway"/>
            <w:color w:val="1155cc"/>
            <w:u w:val="single"/>
            <w:rtl w:val="0"/>
          </w:rPr>
          <w:t xml:space="preserve">https://schoolannual.com/2018/06/25/color-palettes-that-catch-the-eye/</w:t>
        </w:r>
      </w:hyperlink>
      <w:r w:rsidDel="00000000" w:rsidR="00000000" w:rsidRPr="00000000">
        <w:rPr>
          <w:rFonts w:ascii="Raleway" w:cs="Raleway" w:eastAsia="Raleway" w:hAnsi="Raleway"/>
          <w:rtl w:val="0"/>
        </w:rPr>
        <w:t xml:space="preserve"> (wrote copy, designed graphics)</w:t>
      </w:r>
    </w:p>
    <w:p w:rsidR="00000000" w:rsidDel="00000000" w:rsidP="00000000" w:rsidRDefault="00000000" w:rsidRPr="00000000" w14:paraId="0000001B">
      <w:pPr>
        <w:ind w:left="0" w:firstLine="0"/>
        <w:rPr>
          <w:rFonts w:ascii="Raleway" w:cs="Raleway" w:eastAsia="Raleway" w:hAnsi="Raleway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SOCIAL</w:t>
      </w:r>
    </w:p>
    <w:p w:rsidR="00000000" w:rsidDel="00000000" w:rsidP="00000000" w:rsidRDefault="00000000" w:rsidRPr="00000000" w14:paraId="0000001D">
      <w:pPr>
        <w:rPr>
          <w:rFonts w:ascii="Raleway" w:cs="Raleway" w:eastAsia="Raleway" w:hAnsi="Raleway"/>
        </w:rPr>
      </w:pPr>
      <w:hyperlink r:id="rId24">
        <w:r w:rsidDel="00000000" w:rsidR="00000000" w:rsidRPr="00000000">
          <w:rPr>
            <w:rFonts w:ascii="Raleway" w:cs="Raleway" w:eastAsia="Raleway" w:hAnsi="Raleway"/>
            <w:color w:val="1155cc"/>
            <w:u w:val="single"/>
            <w:rtl w:val="0"/>
          </w:rPr>
          <w:t xml:space="preserve">https://www.instagram.com/kljeng/?hl=en</w:t>
        </w:r>
      </w:hyperlink>
      <w:r w:rsidDel="00000000" w:rsidR="00000000" w:rsidRPr="00000000">
        <w:rPr>
          <w:rFonts w:ascii="Raleway" w:cs="Raleway" w:eastAsia="Raleway" w:hAnsi="Raleway"/>
          <w:rtl w:val="0"/>
        </w:rPr>
        <w:t xml:space="preserve"> manage social strategy, content writing, scheduling, and production for KLJ’s social platforms (most markedly Instagram).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ART</w:t>
      </w:r>
    </w:p>
    <w:p w:rsidR="00000000" w:rsidDel="00000000" w:rsidP="00000000" w:rsidRDefault="00000000" w:rsidRPr="00000000" w14:paraId="00000020">
      <w:pPr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Instagram: </w:t>
      </w:r>
      <w:hyperlink r:id="rId25">
        <w:r w:rsidDel="00000000" w:rsidR="00000000" w:rsidRPr="00000000">
          <w:rPr>
            <w:rFonts w:ascii="Raleway" w:cs="Raleway" w:eastAsia="Raleway" w:hAnsi="Raleway"/>
            <w:color w:val="1155cc"/>
            <w:u w:val="single"/>
            <w:rtl w:val="0"/>
          </w:rPr>
          <w:t xml:space="preserve">https://www.instagram.com/amym.art/</w:t>
        </w:r>
      </w:hyperlink>
      <w:r w:rsidDel="00000000" w:rsidR="00000000" w:rsidRPr="00000000">
        <w:rPr>
          <w:rFonts w:ascii="Raleway" w:cs="Raleway" w:eastAsia="Raleway" w:hAnsi="Raleway"/>
          <w:rtl w:val="0"/>
        </w:rPr>
        <w:t xml:space="preserve"> .</w:t>
      </w:r>
    </w:p>
    <w:p w:rsidR="00000000" w:rsidDel="00000000" w:rsidP="00000000" w:rsidRDefault="00000000" w:rsidRPr="00000000" w14:paraId="00000021">
      <w:pPr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Website: </w:t>
      </w:r>
      <w:hyperlink r:id="rId26">
        <w:r w:rsidDel="00000000" w:rsidR="00000000" w:rsidRPr="00000000">
          <w:rPr>
            <w:rFonts w:ascii="Raleway" w:cs="Raleway" w:eastAsia="Raleway" w:hAnsi="Raleway"/>
            <w:color w:val="1155cc"/>
            <w:u w:val="single"/>
            <w:rtl w:val="0"/>
          </w:rPr>
          <w:t xml:space="preserve">https://www.amymathewsart.com</w:t>
        </w:r>
      </w:hyperlink>
      <w:r w:rsidDel="00000000" w:rsidR="00000000" w:rsidRPr="00000000">
        <w:rPr>
          <w:rFonts w:ascii="Raleway" w:cs="Raleway" w:eastAsia="Raleway" w:hAnsi="Raleway"/>
          <w:rtl w:val="0"/>
        </w:rPr>
        <w:t xml:space="preserve"> </w:t>
      </w:r>
    </w:p>
    <w:p w:rsidR="00000000" w:rsidDel="00000000" w:rsidP="00000000" w:rsidRDefault="00000000" w:rsidRPr="00000000" w14:paraId="00000022">
      <w:pPr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Raleway" w:cs="Raleway" w:eastAsia="Raleway" w:hAnsi="Raleway"/>
          <w:b w:val="1"/>
        </w:rPr>
      </w:pP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BEHIND THE SCENES</w:t>
      </w:r>
    </w:p>
    <w:p w:rsidR="00000000" w:rsidDel="00000000" w:rsidP="00000000" w:rsidRDefault="00000000" w:rsidRPr="00000000" w14:paraId="00000024">
      <w:pPr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Some of the things I write copy for/work on are proprietary or not published online. Here is a list of some projects I have worked on that I can’t share links to:</w:t>
      </w:r>
    </w:p>
    <w:p w:rsidR="00000000" w:rsidDel="00000000" w:rsidP="00000000" w:rsidRDefault="00000000" w:rsidRPr="00000000" w14:paraId="00000025">
      <w:pPr>
        <w:rPr>
          <w:rFonts w:ascii="Raleway" w:cs="Raleway" w:eastAsia="Raleway" w:hAnsi="Raleway"/>
          <w:i w:val="1"/>
        </w:rPr>
      </w:pP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Studio Art Collections</w:t>
      </w:r>
      <w:r w:rsidDel="00000000" w:rsidR="00000000" w:rsidRPr="00000000">
        <w:rPr>
          <w:rFonts w:ascii="Raleway" w:cs="Raleway" w:eastAsia="Raleway" w:hAnsi="Raleway"/>
          <w:rtl w:val="0"/>
        </w:rPr>
        <w:t xml:space="preserve"> - Naming and writing descriptions for groups of clip art in the Jostens library (30 total this year). For example: </w:t>
      </w:r>
      <w:r w:rsidDel="00000000" w:rsidR="00000000" w:rsidRPr="00000000">
        <w:rPr>
          <w:rFonts w:ascii="Raleway" w:cs="Raleway" w:eastAsia="Raleway" w:hAnsi="Raleway"/>
          <w:i w:val="1"/>
          <w:rtl w:val="0"/>
        </w:rPr>
        <w:t xml:space="preserve">Notorious RGB | </w:t>
      </w:r>
      <w:r w:rsidDel="00000000" w:rsidR="00000000" w:rsidRPr="00000000">
        <w:rPr>
          <w:rFonts w:ascii="Raleway" w:cs="Raleway" w:eastAsia="Raleway" w:hAnsi="Raleway"/>
          <w:i w:val="1"/>
          <w:rtl w:val="0"/>
        </w:rPr>
        <w:t xml:space="preserve">Crisp, bold primary colors used in striking pattern play elevate the grade-school color palette to the high school level. Use grids, lines, patterns, and the infamous red/yellow/blue palette to create this Bauhaus-inspired theme. </w:t>
      </w:r>
    </w:p>
    <w:p w:rsidR="00000000" w:rsidDel="00000000" w:rsidP="00000000" w:rsidRDefault="00000000" w:rsidRPr="00000000" w14:paraId="00000026">
      <w:pPr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Trends</w:t>
      </w:r>
      <w:r w:rsidDel="00000000" w:rsidR="00000000" w:rsidRPr="00000000">
        <w:rPr>
          <w:rFonts w:ascii="Raleway" w:cs="Raleway" w:eastAsia="Raleway" w:hAnsi="Raleway"/>
          <w:rtl w:val="0"/>
        </w:rPr>
        <w:t xml:space="preserve"> - Naming, writing descriptions for, and introducing the colors of the different yearbook trend groups each year.</w:t>
      </w:r>
    </w:p>
    <w:p w:rsidR="00000000" w:rsidDel="00000000" w:rsidP="00000000" w:rsidRDefault="00000000" w:rsidRPr="00000000" w14:paraId="00000027">
      <w:pPr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Product </w:t>
      </w:r>
      <w:r w:rsidDel="00000000" w:rsidR="00000000" w:rsidRPr="00000000">
        <w:rPr>
          <w:rFonts w:ascii="Raleway" w:cs="Raleway" w:eastAsia="Raleway" w:hAnsi="Raleway"/>
          <w:rtl w:val="0"/>
        </w:rPr>
        <w:t xml:space="preserve">- Creating short phrases to use on physical copy, helping come up with copy for our subscription box service, etc. I do a LOT of this.</w:t>
      </w:r>
    </w:p>
    <w:p w:rsidR="00000000" w:rsidDel="00000000" w:rsidP="00000000" w:rsidRDefault="00000000" w:rsidRPr="00000000" w14:paraId="00000028">
      <w:pPr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Copy Editing </w:t>
      </w:r>
      <w:r w:rsidDel="00000000" w:rsidR="00000000" w:rsidRPr="00000000">
        <w:rPr>
          <w:rFonts w:ascii="Raleway" w:cs="Raleway" w:eastAsia="Raleway" w:hAnsi="Raleway"/>
          <w:rtl w:val="0"/>
        </w:rPr>
        <w:t xml:space="preserve">- Tweaking, improving, and altering the copy given to me by my co-workers.</w:t>
      </w:r>
    </w:p>
    <w:p w:rsidR="00000000" w:rsidDel="00000000" w:rsidP="00000000" w:rsidRDefault="00000000" w:rsidRPr="00000000" w14:paraId="00000029">
      <w:pPr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Titles and Short Descriptions </w:t>
      </w:r>
      <w:r w:rsidDel="00000000" w:rsidR="00000000" w:rsidRPr="00000000">
        <w:rPr>
          <w:rFonts w:ascii="Raleway" w:cs="Raleway" w:eastAsia="Raleway" w:hAnsi="Raleway"/>
          <w:rtl w:val="0"/>
        </w:rPr>
        <w:t xml:space="preserve">- this could be for YouTube videos, email CTAs, email subject lines, etc. </w:t>
      </w:r>
    </w:p>
    <w:p w:rsidR="00000000" w:rsidDel="00000000" w:rsidP="00000000" w:rsidRDefault="00000000" w:rsidRPr="00000000" w14:paraId="0000002A">
      <w:pPr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cobizmag.com/how-traffic-engineering-makes-your-community-safer/" TargetMode="External"/><Relationship Id="rId22" Type="http://schemas.openxmlformats.org/officeDocument/2006/relationships/hyperlink" Target="https://schoolannual.com/2019/08/05/the-great-adviser-advisor-debate/" TargetMode="External"/><Relationship Id="rId21" Type="http://schemas.openxmlformats.org/officeDocument/2006/relationships/hyperlink" Target="https://www.kljeng.com/news/nfv-could-be-your-new-broadband-bff" TargetMode="External"/><Relationship Id="rId24" Type="http://schemas.openxmlformats.org/officeDocument/2006/relationships/hyperlink" Target="https://www.instagram.com/kljeng/?hl=en" TargetMode="External"/><Relationship Id="rId23" Type="http://schemas.openxmlformats.org/officeDocument/2006/relationships/hyperlink" Target="https://schoolannual.com/2018/06/25/color-palettes-that-catch-the-eye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mediajunction.com/portfolio/loffler-companies" TargetMode="External"/><Relationship Id="rId26" Type="http://schemas.openxmlformats.org/officeDocument/2006/relationships/hyperlink" Target="https://www.amymathewsart.com" TargetMode="External"/><Relationship Id="rId25" Type="http://schemas.openxmlformats.org/officeDocument/2006/relationships/hyperlink" Target="https://www.instagram.com/amym.art/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amykmathews.com" TargetMode="External"/><Relationship Id="rId7" Type="http://schemas.openxmlformats.org/officeDocument/2006/relationships/hyperlink" Target="https://www.kljeng.com" TargetMode="External"/><Relationship Id="rId8" Type="http://schemas.openxmlformats.org/officeDocument/2006/relationships/hyperlink" Target="https://www.mediajunction.com/portfolio/great-harvest-bread" TargetMode="External"/><Relationship Id="rId11" Type="http://schemas.openxmlformats.org/officeDocument/2006/relationships/hyperlink" Target="https://www.mediajunction.com/portfolio/crh-building-solutions" TargetMode="External"/><Relationship Id="rId10" Type="http://schemas.openxmlformats.org/officeDocument/2006/relationships/hyperlink" Target="https://www.mediajunction.com/portfolio/pittsburgh-parks" TargetMode="External"/><Relationship Id="rId13" Type="http://schemas.openxmlformats.org/officeDocument/2006/relationships/hyperlink" Target="https://pockethercules.com/work/dorsavi/" TargetMode="External"/><Relationship Id="rId12" Type="http://schemas.openxmlformats.org/officeDocument/2006/relationships/hyperlink" Target="https://www.mediajunction.com/portfolio/plastic-printers" TargetMode="External"/><Relationship Id="rId15" Type="http://schemas.openxmlformats.org/officeDocument/2006/relationships/hyperlink" Target="https://www.yearbookavenue.jostens.com/blog/" TargetMode="External"/><Relationship Id="rId14" Type="http://schemas.openxmlformats.org/officeDocument/2006/relationships/hyperlink" Target="https://pockethercules.com/work/safco/" TargetMode="External"/><Relationship Id="rId17" Type="http://schemas.openxmlformats.org/officeDocument/2006/relationships/hyperlink" Target="https://www.kljeng.com/news/nitrogen-phosphorus-removal-and-what-it-means-your-wastewater-treatment-5-things-know" TargetMode="External"/><Relationship Id="rId16" Type="http://schemas.openxmlformats.org/officeDocument/2006/relationships/hyperlink" Target="https://www.yearbookavenue.jostens.com/" TargetMode="External"/><Relationship Id="rId19" Type="http://schemas.openxmlformats.org/officeDocument/2006/relationships/hyperlink" Target="https://www.cobizmag.com/design-build-done-better/" TargetMode="External"/><Relationship Id="rId18" Type="http://schemas.openxmlformats.org/officeDocument/2006/relationships/hyperlink" Target="https://www.kljeng.com/news/five-steps-apply-kansas-back-business-broadband-gran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